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4FD" w:rsidRDefault="00D37484">
      <w:pPr>
        <w:rPr>
          <w:sz w:val="28"/>
          <w:szCs w:val="28"/>
        </w:rPr>
      </w:pPr>
      <w:r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– CH - Motor zárás irány – Motor fekete vezeték</w:t>
      </w:r>
    </w:p>
    <w:p w:rsidR="00D37484" w:rsidRDefault="00D37484">
      <w:pPr>
        <w:rPr>
          <w:sz w:val="28"/>
          <w:szCs w:val="28"/>
        </w:rPr>
      </w:pPr>
      <w:r>
        <w:rPr>
          <w:sz w:val="28"/>
          <w:szCs w:val="28"/>
        </w:rPr>
        <w:t>2 – AP – Motor nyitás irány – Motor barna vezeték</w:t>
      </w:r>
    </w:p>
    <w:p w:rsidR="00D37484" w:rsidRDefault="00D37484">
      <w:pPr>
        <w:rPr>
          <w:sz w:val="28"/>
          <w:szCs w:val="28"/>
        </w:rPr>
      </w:pPr>
      <w:r>
        <w:rPr>
          <w:sz w:val="28"/>
          <w:szCs w:val="28"/>
        </w:rPr>
        <w:t>3 – COM – Motor közös – Motor szürke vezeték</w:t>
      </w:r>
    </w:p>
    <w:p w:rsidR="00D37484" w:rsidRDefault="00D37484">
      <w:pPr>
        <w:rPr>
          <w:sz w:val="28"/>
          <w:szCs w:val="28"/>
        </w:rPr>
      </w:pPr>
      <w:r>
        <w:rPr>
          <w:sz w:val="28"/>
          <w:szCs w:val="28"/>
        </w:rPr>
        <w:t xml:space="preserve">8-9 – Villogó </w:t>
      </w:r>
      <w:proofErr w:type="gramStart"/>
      <w:r>
        <w:rPr>
          <w:sz w:val="28"/>
          <w:szCs w:val="28"/>
        </w:rPr>
        <w:t>kimenet(</w:t>
      </w:r>
      <w:proofErr w:type="gramEnd"/>
      <w:r>
        <w:rPr>
          <w:sz w:val="28"/>
          <w:szCs w:val="28"/>
        </w:rPr>
        <w:t>230Vac)  - villogó barna-kék vezeték</w:t>
      </w:r>
    </w:p>
    <w:p w:rsidR="00D37484" w:rsidRDefault="00D37484">
      <w:pPr>
        <w:rPr>
          <w:sz w:val="28"/>
          <w:szCs w:val="28"/>
        </w:rPr>
      </w:pPr>
      <w:r>
        <w:rPr>
          <w:sz w:val="28"/>
          <w:szCs w:val="28"/>
        </w:rPr>
        <w:t>18 – FCA - Nyitási végállás kapcsoló – Fehér vezeték</w:t>
      </w:r>
    </w:p>
    <w:p w:rsidR="00D37484" w:rsidRDefault="00D37484">
      <w:pPr>
        <w:rPr>
          <w:sz w:val="28"/>
          <w:szCs w:val="28"/>
        </w:rPr>
      </w:pPr>
      <w:r>
        <w:rPr>
          <w:sz w:val="28"/>
          <w:szCs w:val="28"/>
        </w:rPr>
        <w:t xml:space="preserve">19 </w:t>
      </w:r>
      <w:r w:rsidR="009D6F4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D6F41">
        <w:rPr>
          <w:sz w:val="28"/>
          <w:szCs w:val="28"/>
        </w:rPr>
        <w:t>FCC – Zárási végállás kapcsoló – Piros vezeték</w:t>
      </w:r>
    </w:p>
    <w:p w:rsidR="009D6F41" w:rsidRDefault="009D6F41">
      <w:pPr>
        <w:rPr>
          <w:sz w:val="28"/>
          <w:szCs w:val="28"/>
        </w:rPr>
      </w:pPr>
      <w:r>
        <w:rPr>
          <w:sz w:val="28"/>
          <w:szCs w:val="28"/>
        </w:rPr>
        <w:t>20 – Közös – Végállás kapcsoló – Fekete vezeték</w:t>
      </w:r>
    </w:p>
    <w:p w:rsidR="009D6F41" w:rsidRDefault="009D6F41">
      <w:pPr>
        <w:rPr>
          <w:sz w:val="28"/>
          <w:szCs w:val="28"/>
        </w:rPr>
      </w:pPr>
      <w:r>
        <w:rPr>
          <w:sz w:val="28"/>
          <w:szCs w:val="28"/>
        </w:rPr>
        <w:t>21-22 – BSP – Fedél, ajtó nyitás kapcsoló – 2db piros vezeték</w:t>
      </w:r>
    </w:p>
    <w:p w:rsidR="00F347D9" w:rsidRDefault="00F347D9">
      <w:pPr>
        <w:rPr>
          <w:sz w:val="28"/>
          <w:szCs w:val="28"/>
        </w:rPr>
      </w:pPr>
    </w:p>
    <w:p w:rsidR="00F347D9" w:rsidRPr="00F347D9" w:rsidRDefault="00F347D9">
      <w:pPr>
        <w:rPr>
          <w:b/>
          <w:sz w:val="32"/>
          <w:szCs w:val="32"/>
        </w:rPr>
      </w:pPr>
      <w:r>
        <w:rPr>
          <w:b/>
          <w:sz w:val="32"/>
          <w:szCs w:val="32"/>
        </w:rPr>
        <w:t>Motor indításkor ellenőrizni kell</w:t>
      </w:r>
      <w:r w:rsidR="00CC0069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hogy jó irányba indul el a motor, amennyiben nem</w:t>
      </w:r>
      <w:r w:rsidR="00CC0069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akkor 1-es és 2-es sorkapocs kábelét meg kell fordítani. </w:t>
      </w:r>
    </w:p>
    <w:p w:rsidR="00D37484" w:rsidRPr="00D37484" w:rsidRDefault="00D37484">
      <w:pPr>
        <w:rPr>
          <w:sz w:val="28"/>
          <w:szCs w:val="28"/>
        </w:rPr>
      </w:pPr>
    </w:p>
    <w:sectPr w:rsidR="00D37484" w:rsidRPr="00D37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64"/>
    <w:rsid w:val="006004FD"/>
    <w:rsid w:val="008B7064"/>
    <w:rsid w:val="009D6F41"/>
    <w:rsid w:val="00CC0069"/>
    <w:rsid w:val="00D37484"/>
    <w:rsid w:val="00F3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7C11E2-7634-4382-A31C-8832B90B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37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Akos</dc:creator>
  <cp:keywords/>
  <dc:description/>
  <cp:lastModifiedBy>Sony</cp:lastModifiedBy>
  <cp:revision>4</cp:revision>
  <cp:lastPrinted>2020-05-14T06:28:00Z</cp:lastPrinted>
  <dcterms:created xsi:type="dcterms:W3CDTF">2020-05-14T06:14:00Z</dcterms:created>
  <dcterms:modified xsi:type="dcterms:W3CDTF">2020-05-14T08:32:00Z</dcterms:modified>
</cp:coreProperties>
</file>